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4D2" w:rsidRDefault="00A934D2" w:rsidP="00A934D2">
      <w:pPr>
        <w:jc w:val="center"/>
        <w:rPr>
          <w:b/>
          <w:sz w:val="48"/>
        </w:rPr>
      </w:pPr>
    </w:p>
    <w:p w:rsidR="00A934D2" w:rsidRDefault="00A934D2" w:rsidP="00A934D2">
      <w:pPr>
        <w:jc w:val="center"/>
        <w:rPr>
          <w:b/>
          <w:sz w:val="48"/>
        </w:rPr>
      </w:pPr>
    </w:p>
    <w:p w:rsidR="00A934D2" w:rsidRPr="00A82669" w:rsidRDefault="00A934D2" w:rsidP="00A934D2">
      <w:pPr>
        <w:jc w:val="center"/>
        <w:rPr>
          <w:b/>
          <w:sz w:val="44"/>
        </w:rPr>
      </w:pPr>
    </w:p>
    <w:p w:rsidR="00A934D2" w:rsidRDefault="00B14C5D" w:rsidP="00A82669">
      <w:pPr>
        <w:spacing w:line="360" w:lineRule="auto"/>
        <w:jc w:val="center"/>
        <w:rPr>
          <w:b/>
          <w:sz w:val="48"/>
        </w:rPr>
      </w:pPr>
      <w:r>
        <w:rPr>
          <w:b/>
          <w:sz w:val="44"/>
        </w:rPr>
        <w:t>PUFFINS AND PALTRY THINKING</w:t>
      </w:r>
    </w:p>
    <w:p w:rsidR="00A934D2" w:rsidRDefault="00A934D2" w:rsidP="00A934D2">
      <w:pPr>
        <w:jc w:val="center"/>
        <w:rPr>
          <w:b/>
          <w:sz w:val="48"/>
        </w:rPr>
      </w:pPr>
    </w:p>
    <w:p w:rsidR="002D4840" w:rsidRDefault="00A934D2" w:rsidP="00A934D2">
      <w:pPr>
        <w:jc w:val="right"/>
        <w:rPr>
          <w:b/>
          <w:sz w:val="24"/>
        </w:rPr>
      </w:pPr>
      <w:r w:rsidRPr="00A934D2">
        <w:rPr>
          <w:sz w:val="24"/>
        </w:rPr>
        <w:t xml:space="preserve">by </w:t>
      </w:r>
      <w:r w:rsidRPr="0090150B">
        <w:rPr>
          <w:b/>
          <w:sz w:val="28"/>
        </w:rPr>
        <w:t>Francis Baumli, Ph.D.</w:t>
      </w:r>
    </w:p>
    <w:p w:rsidR="002D4840" w:rsidRDefault="002D4840" w:rsidP="00A934D2">
      <w:pPr>
        <w:jc w:val="right"/>
        <w:rPr>
          <w:b/>
          <w:sz w:val="24"/>
        </w:rPr>
      </w:pPr>
    </w:p>
    <w:p w:rsidR="002D4840" w:rsidRDefault="002D4840" w:rsidP="00A934D2">
      <w:pPr>
        <w:jc w:val="right"/>
        <w:rPr>
          <w:b/>
          <w:sz w:val="24"/>
        </w:rPr>
      </w:pPr>
    </w:p>
    <w:p w:rsidR="002D4840" w:rsidRDefault="002D4840" w:rsidP="00A934D2">
      <w:pPr>
        <w:jc w:val="right"/>
        <w:rPr>
          <w:b/>
          <w:sz w:val="24"/>
        </w:rPr>
      </w:pPr>
    </w:p>
    <w:p w:rsidR="002D4840" w:rsidRDefault="002D4840" w:rsidP="00A934D2">
      <w:pPr>
        <w:jc w:val="right"/>
        <w:rPr>
          <w:b/>
          <w:sz w:val="24"/>
        </w:rPr>
      </w:pPr>
    </w:p>
    <w:p w:rsidR="002D4840" w:rsidRDefault="002D4840" w:rsidP="00A934D2">
      <w:pPr>
        <w:jc w:val="right"/>
        <w:rPr>
          <w:b/>
          <w:sz w:val="24"/>
        </w:rPr>
      </w:pPr>
    </w:p>
    <w:p w:rsidR="002D4840" w:rsidRDefault="002D4840" w:rsidP="00A934D2">
      <w:pPr>
        <w:jc w:val="right"/>
        <w:rPr>
          <w:b/>
          <w:sz w:val="24"/>
        </w:rPr>
      </w:pPr>
    </w:p>
    <w:p w:rsidR="002D4840" w:rsidRDefault="002D4840" w:rsidP="00A934D2">
      <w:pPr>
        <w:jc w:val="right"/>
        <w:rPr>
          <w:b/>
          <w:sz w:val="24"/>
        </w:rPr>
      </w:pPr>
    </w:p>
    <w:p w:rsidR="002D4840" w:rsidRDefault="002D4840" w:rsidP="00A934D2">
      <w:pPr>
        <w:jc w:val="right"/>
        <w:rPr>
          <w:b/>
          <w:sz w:val="24"/>
        </w:rPr>
      </w:pPr>
    </w:p>
    <w:p w:rsidR="002D4840" w:rsidRDefault="002D4840" w:rsidP="00A934D2">
      <w:pPr>
        <w:jc w:val="right"/>
        <w:rPr>
          <w:b/>
          <w:sz w:val="24"/>
        </w:rPr>
      </w:pPr>
    </w:p>
    <w:p w:rsidR="002D4840" w:rsidRDefault="002D4840" w:rsidP="002D4840">
      <w:r>
        <w:tab/>
      </w:r>
    </w:p>
    <w:p w:rsidR="002D4840" w:rsidRDefault="002D4840" w:rsidP="002D4840">
      <w:r>
        <w:tab/>
      </w:r>
    </w:p>
    <w:p w:rsidR="002D4840" w:rsidRDefault="002D4840" w:rsidP="002D4840"/>
    <w:p w:rsidR="002D4840" w:rsidRDefault="002D4840" w:rsidP="002D4840">
      <w:r>
        <w:tab/>
      </w:r>
    </w:p>
    <w:p w:rsidR="00A82669" w:rsidRDefault="002D4840" w:rsidP="002D4840">
      <w:r>
        <w:tab/>
      </w:r>
    </w:p>
    <w:p w:rsidR="00A82669" w:rsidRDefault="00A82669" w:rsidP="002D4840"/>
    <w:p w:rsidR="00A82669" w:rsidRDefault="00A82669" w:rsidP="002D4840"/>
    <w:p w:rsidR="00A82669" w:rsidRDefault="00A82669" w:rsidP="002D4840"/>
    <w:p w:rsidR="00A82669" w:rsidRDefault="00A82669" w:rsidP="002D4840"/>
    <w:p w:rsidR="00A82669" w:rsidRDefault="00A82669" w:rsidP="002D4840">
      <w:r>
        <w:tab/>
      </w:r>
    </w:p>
    <w:p w:rsidR="0092627D" w:rsidRDefault="00A82669" w:rsidP="002D4840">
      <w:r>
        <w:tab/>
      </w:r>
      <w:r w:rsidR="002D4840">
        <w:t xml:space="preserve">(The following is an exchange of correspondence between myself, </w:t>
      </w:r>
      <w:r w:rsidR="002D4840">
        <w:rPr>
          <w:u w:val="single"/>
        </w:rPr>
        <w:t>National Geographic Magazine</w:t>
      </w:r>
      <w:r>
        <w:t>, and one of their</w:t>
      </w:r>
      <w:r w:rsidR="002D4840">
        <w:t xml:space="preserve"> writers. I suggest that, after first reading my initial letter</w:t>
      </w:r>
      <w:r w:rsidR="004218F7">
        <w:t xml:space="preserve"> and </w:t>
      </w:r>
      <w:r w:rsidR="002D4840">
        <w:t xml:space="preserve">the response by </w:t>
      </w:r>
      <w:r w:rsidR="002D4840">
        <w:rPr>
          <w:u w:val="single"/>
        </w:rPr>
        <w:t>National Geographic Magazine</w:t>
      </w:r>
      <w:r w:rsidR="002D4840">
        <w:t>, you nex</w:t>
      </w:r>
      <w:r w:rsidR="004218F7">
        <w:t xml:space="preserve">t very carefully read the brief </w:t>
      </w:r>
      <w:r w:rsidR="0092627D">
        <w:t>reply</w:t>
      </w:r>
      <w:r w:rsidR="002D4840">
        <w:t xml:space="preserve"> </w:t>
      </w:r>
      <w:r w:rsidR="0092627D">
        <w:t>by Kenneth Taylor so</w:t>
      </w:r>
      <w:r w:rsidR="002D4840">
        <w:t xml:space="preserve"> you may then pause and ask yourself what went wrong, i.e., what did Mister Taylor fail to do?)</w:t>
      </w:r>
    </w:p>
    <w:p w:rsidR="00A82669" w:rsidRDefault="0092627D" w:rsidP="0092627D">
      <w:r>
        <w:tab/>
      </w:r>
      <w:r>
        <w:tab/>
      </w:r>
      <w:r>
        <w:tab/>
      </w:r>
      <w:r>
        <w:tab/>
      </w:r>
      <w:r>
        <w:tab/>
      </w:r>
      <w:r>
        <w:tab/>
      </w:r>
      <w:r>
        <w:tab/>
      </w:r>
    </w:p>
    <w:p w:rsidR="000A2A67" w:rsidRDefault="00A82669" w:rsidP="0092627D">
      <w:r>
        <w:tab/>
      </w:r>
      <w:r>
        <w:tab/>
      </w:r>
      <w:r>
        <w:tab/>
      </w:r>
      <w:r>
        <w:tab/>
      </w:r>
      <w:r>
        <w:tab/>
      </w:r>
      <w:r>
        <w:tab/>
      </w:r>
      <w:r>
        <w:tab/>
      </w:r>
      <w:r w:rsidR="0092627D">
        <w:t>Francis Baumli, Ph.D.</w:t>
      </w:r>
      <w:r w:rsidR="0092627D">
        <w:tab/>
      </w:r>
      <w:r w:rsidR="0092627D">
        <w:tab/>
      </w:r>
      <w:r w:rsidR="0092627D">
        <w:tab/>
      </w:r>
      <w:r w:rsidR="0092627D">
        <w:tab/>
      </w:r>
      <w:r w:rsidR="0092627D">
        <w:tab/>
      </w:r>
      <w:r w:rsidR="0092627D">
        <w:tab/>
      </w:r>
    </w:p>
    <w:p w:rsidR="000A2A67" w:rsidRDefault="000A2A67" w:rsidP="0092627D"/>
    <w:p w:rsidR="00A82669" w:rsidRDefault="00EC61DC" w:rsidP="0092627D">
      <w:r>
        <w:tab/>
      </w:r>
      <w:r>
        <w:tab/>
      </w:r>
      <w:r>
        <w:tab/>
      </w:r>
      <w:r>
        <w:tab/>
      </w:r>
      <w:r>
        <w:tab/>
      </w:r>
      <w:r>
        <w:tab/>
      </w:r>
      <w:r>
        <w:tab/>
      </w:r>
    </w:p>
    <w:p w:rsidR="00A82669" w:rsidRDefault="00A82669" w:rsidP="0092627D"/>
    <w:p w:rsidR="00A82669" w:rsidRDefault="00A82669" w:rsidP="0092627D"/>
    <w:p w:rsidR="00A82669" w:rsidRDefault="00A82669" w:rsidP="0092627D"/>
    <w:p w:rsidR="000A2A67" w:rsidRDefault="00A82669" w:rsidP="0092627D">
      <w:r>
        <w:tab/>
      </w:r>
      <w:r>
        <w:tab/>
      </w:r>
      <w:r>
        <w:tab/>
      </w:r>
      <w:r>
        <w:tab/>
      </w:r>
      <w:r>
        <w:tab/>
      </w:r>
      <w:r>
        <w:tab/>
      </w:r>
      <w:r>
        <w:tab/>
      </w:r>
      <w:r w:rsidR="00EC61DC">
        <w:t>Francis Baumli, Ph.D.</w:t>
      </w:r>
    </w:p>
    <w:p w:rsidR="0092627D" w:rsidRDefault="000A2A67" w:rsidP="0092627D">
      <w:r>
        <w:tab/>
      </w:r>
      <w:r>
        <w:tab/>
      </w:r>
      <w:r>
        <w:tab/>
      </w:r>
      <w:r>
        <w:tab/>
      </w:r>
      <w:r>
        <w:tab/>
      </w:r>
      <w:r>
        <w:tab/>
      </w:r>
      <w:r>
        <w:tab/>
      </w:r>
      <w:r w:rsidR="0092627D">
        <w:t>4 Ranch Lane</w:t>
      </w:r>
    </w:p>
    <w:p w:rsidR="0092627D" w:rsidRDefault="0092627D" w:rsidP="0092627D">
      <w:r>
        <w:tab/>
      </w:r>
      <w:r>
        <w:tab/>
      </w:r>
      <w:r>
        <w:tab/>
      </w:r>
      <w:r>
        <w:tab/>
      </w:r>
      <w:r>
        <w:tab/>
      </w:r>
      <w:r>
        <w:tab/>
      </w:r>
      <w:r>
        <w:tab/>
        <w:t>St. Louis, Missouri</w:t>
      </w:r>
    </w:p>
    <w:p w:rsidR="0092627D" w:rsidRDefault="0092627D" w:rsidP="0092627D">
      <w:r>
        <w:tab/>
      </w:r>
      <w:r>
        <w:tab/>
      </w:r>
      <w:r>
        <w:tab/>
      </w:r>
      <w:r>
        <w:tab/>
      </w:r>
      <w:r>
        <w:tab/>
      </w:r>
      <w:r>
        <w:tab/>
      </w:r>
      <w:r>
        <w:tab/>
      </w:r>
      <w:r>
        <w:tab/>
      </w:r>
      <w:r>
        <w:tab/>
      </w:r>
      <w:r>
        <w:tab/>
        <w:t>63131</w:t>
      </w:r>
    </w:p>
    <w:p w:rsidR="0092627D" w:rsidRDefault="0092627D" w:rsidP="0092627D">
      <w:r>
        <w:tab/>
      </w:r>
      <w:r>
        <w:tab/>
      </w:r>
      <w:r>
        <w:tab/>
      </w:r>
      <w:r>
        <w:tab/>
      </w:r>
      <w:r>
        <w:tab/>
      </w:r>
      <w:r>
        <w:tab/>
      </w:r>
      <w:r>
        <w:tab/>
        <w:t>Phone: (314) 966-2167</w:t>
      </w:r>
    </w:p>
    <w:p w:rsidR="0092627D" w:rsidRDefault="0092627D" w:rsidP="0092627D"/>
    <w:p w:rsidR="0092627D" w:rsidRDefault="0092627D" w:rsidP="0092627D">
      <w:r>
        <w:t>Letters to the Editor</w:t>
      </w:r>
    </w:p>
    <w:p w:rsidR="0092627D" w:rsidRDefault="0092627D" w:rsidP="0092627D">
      <w:r>
        <w:t>Forum</w:t>
      </w:r>
    </w:p>
    <w:p w:rsidR="0092627D" w:rsidRDefault="0092627D" w:rsidP="0092627D">
      <w:r>
        <w:rPr>
          <w:u w:val="single"/>
        </w:rPr>
        <w:t>National Geographic Magazine</w:t>
      </w:r>
    </w:p>
    <w:p w:rsidR="0092627D" w:rsidRDefault="0092627D" w:rsidP="0092627D">
      <w:r>
        <w:t>Box 37448</w:t>
      </w:r>
    </w:p>
    <w:p w:rsidR="0092627D" w:rsidRDefault="0092627D" w:rsidP="0092627D">
      <w:r>
        <w:t>Washington, D.C.</w:t>
      </w:r>
    </w:p>
    <w:p w:rsidR="0092627D" w:rsidRDefault="0092627D" w:rsidP="0092627D">
      <w:r>
        <w:t>20013-7448</w:t>
      </w:r>
    </w:p>
    <w:p w:rsidR="0092627D" w:rsidRDefault="0092627D" w:rsidP="0092627D"/>
    <w:p w:rsidR="0092627D" w:rsidRDefault="0092627D" w:rsidP="0092627D">
      <w:r>
        <w:tab/>
      </w:r>
      <w:r>
        <w:tab/>
      </w:r>
      <w:r>
        <w:tab/>
      </w:r>
      <w:r>
        <w:tab/>
      </w:r>
      <w:r>
        <w:tab/>
      </w:r>
      <w:r>
        <w:tab/>
      </w:r>
      <w:r>
        <w:tab/>
        <w:t>January 23, 1996</w:t>
      </w:r>
    </w:p>
    <w:p w:rsidR="0092627D" w:rsidRDefault="0092627D" w:rsidP="0092627D"/>
    <w:p w:rsidR="0092627D" w:rsidRDefault="0092627D" w:rsidP="0092627D">
      <w:r>
        <w:t>Dear Editors,</w:t>
      </w:r>
    </w:p>
    <w:p w:rsidR="0092627D" w:rsidRDefault="0092627D" w:rsidP="0092627D">
      <w:r>
        <w:tab/>
        <w:t xml:space="preserve">In the January 1996 </w:t>
      </w:r>
      <w:r>
        <w:rPr>
          <w:u w:val="single"/>
        </w:rPr>
        <w:t>National Geographic</w:t>
      </w:r>
      <w:r>
        <w:t xml:space="preserve"> the article on puffins, by Kenneth Taylor, was informative, charming, and extremely well written.</w:t>
      </w:r>
    </w:p>
    <w:p w:rsidR="0092627D" w:rsidRDefault="0092627D" w:rsidP="0092627D">
      <w:r>
        <w:tab/>
        <w:t>We who are interested in the migratory habits of birds gather every possible detail about their flight behavior. On pages 122-123 Mr. Taylor described the flight patterns of puffins as they make several circuits above their colony before moving from sea to land or vice versa. In describing this circular flight pattern, he stated that other puffins “join in, flying in the same direction to avoid head-on collisions.” Did Mr. Taylor happen to note the direction of their flight-whether clockwise or counterclockwise?</w:t>
      </w:r>
    </w:p>
    <w:p w:rsidR="0092627D" w:rsidRDefault="0092627D" w:rsidP="0092627D"/>
    <w:p w:rsidR="0092627D" w:rsidRDefault="0092627D" w:rsidP="0092627D"/>
    <w:p w:rsidR="0092627D" w:rsidRDefault="0092627D" w:rsidP="0092627D"/>
    <w:p w:rsidR="0092627D" w:rsidRDefault="0092627D" w:rsidP="0092627D">
      <w:r>
        <w:tab/>
      </w:r>
      <w:r>
        <w:tab/>
      </w:r>
      <w:r>
        <w:tab/>
      </w:r>
      <w:r>
        <w:tab/>
      </w:r>
      <w:r>
        <w:tab/>
      </w:r>
      <w:r>
        <w:tab/>
      </w:r>
      <w:r>
        <w:tab/>
        <w:t>Very truly,</w:t>
      </w:r>
    </w:p>
    <w:p w:rsidR="0092627D" w:rsidRDefault="0092627D" w:rsidP="0092627D"/>
    <w:p w:rsidR="0092627D" w:rsidRDefault="0092627D" w:rsidP="0092627D"/>
    <w:p w:rsidR="0092627D" w:rsidRDefault="0092627D" w:rsidP="0092627D"/>
    <w:p w:rsidR="0092627D" w:rsidRDefault="0092627D" w:rsidP="0092627D">
      <w:r>
        <w:tab/>
      </w:r>
      <w:r>
        <w:tab/>
      </w:r>
      <w:r>
        <w:tab/>
      </w:r>
      <w:r>
        <w:tab/>
      </w:r>
      <w:r>
        <w:tab/>
      </w:r>
      <w:r>
        <w:tab/>
      </w:r>
      <w:r>
        <w:tab/>
        <w:t>Francis Baumli, Ph.D.</w:t>
      </w:r>
    </w:p>
    <w:p w:rsidR="0092627D" w:rsidRDefault="0092627D" w:rsidP="0092627D">
      <w:r>
        <w:tab/>
      </w:r>
      <w:r>
        <w:tab/>
      </w:r>
      <w:r>
        <w:tab/>
      </w:r>
      <w:r>
        <w:tab/>
      </w:r>
      <w:r>
        <w:tab/>
      </w:r>
      <w:r>
        <w:tab/>
      </w:r>
      <w:r>
        <w:tab/>
        <w:t>St. Louis, Missouri</w:t>
      </w:r>
    </w:p>
    <w:p w:rsidR="00B47788" w:rsidRDefault="0092627D" w:rsidP="0092627D">
      <w:pPr>
        <w:sectPr w:rsidR="00B47788">
          <w:headerReference w:type="even" r:id="rId6"/>
          <w:headerReference w:type="default" r:id="rId7"/>
          <w:pgSz w:w="12240" w:h="15840"/>
          <w:pgMar w:top="1440" w:right="1800" w:bottom="1440" w:left="1800" w:header="720" w:footer="720" w:gutter="0"/>
          <w:cols w:space="720"/>
          <w:titlePg/>
        </w:sectPr>
      </w:pPr>
      <w:r>
        <w:tab/>
      </w:r>
      <w:r>
        <w:tab/>
      </w:r>
      <w:r>
        <w:tab/>
      </w:r>
      <w:r>
        <w:tab/>
      </w:r>
      <w:r>
        <w:tab/>
      </w:r>
      <w:r>
        <w:tab/>
      </w:r>
      <w:r>
        <w:tab/>
        <w:t>(314) 966-2167</w:t>
      </w:r>
    </w:p>
    <w:p w:rsidR="00A934D2" w:rsidRDefault="00814479" w:rsidP="00B47788">
      <w:pPr>
        <w:ind w:left="-1080"/>
        <w:jc w:val="right"/>
        <w:rPr>
          <w:b/>
          <w:sz w:val="24"/>
        </w:rPr>
      </w:pPr>
      <w:r>
        <w:rPr>
          <w:b/>
          <w:noProof/>
          <w:sz w:val="24"/>
        </w:rPr>
        <w:lastRenderedPageBreak/>
        <w:drawing>
          <wp:inline distT="0" distB="0" distL="0" distR="0">
            <wp:extent cx="6858000" cy="9425947"/>
            <wp:effectExtent l="25400" t="0" r="0" b="0"/>
            <wp:docPr id="1" name="Picture 0" descr="PUFFI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FFINS.tif"/>
                    <pic:cNvPicPr/>
                  </pic:nvPicPr>
                  <pic:blipFill>
                    <a:blip r:embed="rId8"/>
                    <a:stretch>
                      <a:fillRect/>
                    </a:stretch>
                  </pic:blipFill>
                  <pic:spPr>
                    <a:xfrm>
                      <a:off x="0" y="0"/>
                      <a:ext cx="6858000" cy="9425947"/>
                    </a:xfrm>
                    <a:prstGeom prst="rect">
                      <a:avLst/>
                    </a:prstGeom>
                  </pic:spPr>
                </pic:pic>
              </a:graphicData>
            </a:graphic>
          </wp:inline>
        </w:drawing>
      </w:r>
    </w:p>
    <w:p w:rsidR="00B47788" w:rsidRDefault="00B47788" w:rsidP="002D4840">
      <w:pPr>
        <w:rPr>
          <w:b/>
          <w:sz w:val="24"/>
        </w:rPr>
        <w:sectPr w:rsidR="00B47788">
          <w:pgSz w:w="12240" w:h="15840"/>
          <w:pgMar w:top="720" w:right="1800" w:bottom="1440" w:left="1800" w:header="720" w:footer="720" w:gutter="0"/>
          <w:cols w:space="720"/>
          <w:titlePg/>
        </w:sectPr>
      </w:pPr>
    </w:p>
    <w:p w:rsidR="00BD2FA0" w:rsidRPr="0090150B" w:rsidRDefault="00B47788" w:rsidP="002D4840">
      <w:pPr>
        <w:rPr>
          <w:b/>
        </w:rPr>
      </w:pPr>
      <w:r>
        <w:rPr>
          <w:b/>
          <w:noProof/>
          <w:sz w:val="24"/>
        </w:rPr>
        <w:lastRenderedPageBreak/>
        <w:drawing>
          <wp:inline distT="0" distB="0" distL="0" distR="0">
            <wp:extent cx="5482348" cy="4114800"/>
            <wp:effectExtent l="25400" t="0" r="4052" b="0"/>
            <wp:docPr id="7" name="Picture 6" descr="PUFFIN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FFINS2.tif"/>
                    <pic:cNvPicPr/>
                  </pic:nvPicPr>
                  <pic:blipFill>
                    <a:blip r:embed="rId9"/>
                    <a:stretch>
                      <a:fillRect/>
                    </a:stretch>
                  </pic:blipFill>
                  <pic:spPr>
                    <a:xfrm>
                      <a:off x="0" y="0"/>
                      <a:ext cx="5482348" cy="4114800"/>
                    </a:xfrm>
                    <a:prstGeom prst="rect">
                      <a:avLst/>
                    </a:prstGeom>
                  </pic:spPr>
                </pic:pic>
              </a:graphicData>
            </a:graphic>
          </wp:inline>
        </w:drawing>
      </w:r>
      <w:r w:rsidR="00814479" w:rsidRPr="0090150B">
        <w:rPr>
          <w:b/>
          <w:noProof/>
        </w:rPr>
        <w:drawing>
          <wp:inline distT="0" distB="0" distL="0" distR="0">
            <wp:extent cx="5482348" cy="4114800"/>
            <wp:effectExtent l="25400" t="0" r="4052" b="0"/>
            <wp:docPr id="6" name="Picture 4" descr="PUFFINS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FFINS2-1.tif"/>
                    <pic:cNvPicPr/>
                  </pic:nvPicPr>
                  <pic:blipFill>
                    <a:blip r:embed="rId10"/>
                    <a:stretch>
                      <a:fillRect/>
                    </a:stretch>
                  </pic:blipFill>
                  <pic:spPr>
                    <a:xfrm>
                      <a:off x="0" y="0"/>
                      <a:ext cx="5482348" cy="4114800"/>
                    </a:xfrm>
                    <a:prstGeom prst="rect">
                      <a:avLst/>
                    </a:prstGeom>
                  </pic:spPr>
                </pic:pic>
              </a:graphicData>
            </a:graphic>
          </wp:inline>
        </w:drawing>
      </w:r>
      <w:r w:rsidR="009B7CFC" w:rsidRPr="0090150B">
        <w:rPr>
          <w:b/>
        </w:rPr>
        <w:br w:type="page"/>
      </w:r>
    </w:p>
    <w:p w:rsidR="009B7CFC" w:rsidRPr="0090150B" w:rsidRDefault="009B7CFC" w:rsidP="002D4840">
      <w:pPr>
        <w:rPr>
          <w:i/>
        </w:rPr>
      </w:pPr>
      <w:r w:rsidRPr="0090150B">
        <w:rPr>
          <w:i/>
        </w:rPr>
        <w:t xml:space="preserve">NOTE: </w:t>
      </w:r>
      <w:r w:rsidR="00593685" w:rsidRPr="0090150B">
        <w:rPr>
          <w:i/>
        </w:rPr>
        <w:t xml:space="preserve">The above reproduction is of both the front and back of Mister Taylor’s postcard. </w:t>
      </w:r>
      <w:r w:rsidRPr="0090150B">
        <w:rPr>
          <w:i/>
        </w:rPr>
        <w:t>In case you have difficulty reading</w:t>
      </w:r>
      <w:r w:rsidR="00593685" w:rsidRPr="0090150B">
        <w:rPr>
          <w:i/>
        </w:rPr>
        <w:t xml:space="preserve"> what he wrote</w:t>
      </w:r>
      <w:r w:rsidRPr="0090150B">
        <w:rPr>
          <w:i/>
        </w:rPr>
        <w:t>, I here type</w:t>
      </w:r>
      <w:r w:rsidR="00887191" w:rsidRPr="0090150B">
        <w:rPr>
          <w:i/>
        </w:rPr>
        <w:t xml:space="preserve"> it</w:t>
      </w:r>
      <w:r w:rsidRPr="0090150B">
        <w:rPr>
          <w:i/>
        </w:rPr>
        <w:t xml:space="preserve"> out:</w:t>
      </w:r>
    </w:p>
    <w:p w:rsidR="009B7CFC" w:rsidRPr="0090150B" w:rsidRDefault="009B7CFC" w:rsidP="002D4840">
      <w:pPr>
        <w:rPr>
          <w:i/>
        </w:rPr>
      </w:pPr>
    </w:p>
    <w:p w:rsidR="009B7CFC" w:rsidRPr="0090150B" w:rsidRDefault="009B7CFC" w:rsidP="002D4840">
      <w:pPr>
        <w:rPr>
          <w:i/>
        </w:rPr>
      </w:pPr>
    </w:p>
    <w:p w:rsidR="009B7CFC" w:rsidRPr="0090150B" w:rsidRDefault="009B7CFC" w:rsidP="002D4840">
      <w:r w:rsidRPr="0090150B">
        <w:tab/>
      </w:r>
      <w:r w:rsidRPr="0090150B">
        <w:tab/>
      </w:r>
      <w:r w:rsidRPr="0090150B">
        <w:tab/>
      </w:r>
      <w:r w:rsidRPr="0090150B">
        <w:tab/>
      </w:r>
      <w:r w:rsidRPr="0090150B">
        <w:tab/>
      </w:r>
      <w:r w:rsidRPr="0090150B">
        <w:tab/>
      </w:r>
      <w:r w:rsidRPr="0090150B">
        <w:tab/>
      </w:r>
      <w:r w:rsidRPr="0090150B">
        <w:tab/>
        <w:t>April 15 1996</w:t>
      </w:r>
    </w:p>
    <w:p w:rsidR="009B7CFC" w:rsidRPr="0090150B" w:rsidRDefault="009B7CFC" w:rsidP="002D4840"/>
    <w:p w:rsidR="009B7CFC" w:rsidRPr="0090150B" w:rsidRDefault="009B7CFC" w:rsidP="002D4840">
      <w:r w:rsidRPr="0090150B">
        <w:t>Dear Dr Baumli</w:t>
      </w:r>
    </w:p>
    <w:p w:rsidR="009B7CFC" w:rsidRPr="0090150B" w:rsidRDefault="009B7CFC" w:rsidP="002D4840">
      <w:r w:rsidRPr="0090150B">
        <w:tab/>
        <w:t>Thank you for your kind remarks about my</w:t>
      </w:r>
    </w:p>
    <w:p w:rsidR="009B7CFC" w:rsidRPr="0090150B" w:rsidRDefault="009B7CFC" w:rsidP="002D4840">
      <w:pPr>
        <w:rPr>
          <w:u w:val="single"/>
        </w:rPr>
      </w:pPr>
      <w:r w:rsidRPr="0090150B">
        <w:t xml:space="preserve">puffins feature in the January 1996 </w:t>
      </w:r>
      <w:r w:rsidRPr="0090150B">
        <w:rPr>
          <w:u w:val="single"/>
        </w:rPr>
        <w:t>National</w:t>
      </w:r>
    </w:p>
    <w:p w:rsidR="00EC61DC" w:rsidRPr="0090150B" w:rsidRDefault="009B7CFC" w:rsidP="002D4840">
      <w:r w:rsidRPr="0090150B">
        <w:rPr>
          <w:u w:val="single"/>
        </w:rPr>
        <w:t>Geographic</w:t>
      </w:r>
      <w:r w:rsidRPr="0090150B">
        <w:t xml:space="preserve"> and apologies that travel has </w:t>
      </w:r>
    </w:p>
    <w:p w:rsidR="009B7CFC" w:rsidRPr="0090150B" w:rsidRDefault="009B7CFC" w:rsidP="002D4840">
      <w:r w:rsidRPr="0090150B">
        <w:t>prevented me replying until now.</w:t>
      </w:r>
    </w:p>
    <w:p w:rsidR="00EC61DC" w:rsidRPr="0090150B" w:rsidRDefault="009B7CFC" w:rsidP="002D4840">
      <w:r w:rsidRPr="0090150B">
        <w:tab/>
        <w:t xml:space="preserve">Regarding the puffin’s circular/elliptical ‘wheel’ flights—their direction of travel depends on </w:t>
      </w:r>
    </w:p>
    <w:p w:rsidR="00EC61DC" w:rsidRPr="0090150B" w:rsidRDefault="009B7CFC" w:rsidP="002D4840">
      <w:r w:rsidRPr="0090150B">
        <w:t>the wind, to some ext</w:t>
      </w:r>
      <w:r w:rsidR="00A82669" w:rsidRPr="0090150B">
        <w:t>ent, since</w:t>
      </w:r>
      <w:r w:rsidRPr="0090150B">
        <w:t xml:space="preserve"> they like to fly </w:t>
      </w:r>
    </w:p>
    <w:p w:rsidR="00EC61DC" w:rsidRPr="0090150B" w:rsidRDefault="009B7CFC" w:rsidP="002D4840">
      <w:r w:rsidRPr="0090150B">
        <w:t xml:space="preserve">into the wind overland and with the wind </w:t>
      </w:r>
    </w:p>
    <w:p w:rsidR="009B7CFC" w:rsidRPr="0090150B" w:rsidRDefault="009B7CFC" w:rsidP="002D4840">
      <w:r w:rsidRPr="0090150B">
        <w:t>over the sea.</w:t>
      </w:r>
    </w:p>
    <w:p w:rsidR="009B7CFC" w:rsidRPr="0090150B" w:rsidRDefault="00A82669" w:rsidP="002D4840">
      <w:r w:rsidRPr="0090150B">
        <w:tab/>
      </w:r>
      <w:r w:rsidRPr="0090150B">
        <w:tab/>
      </w:r>
      <w:r w:rsidRPr="0090150B">
        <w:tab/>
      </w:r>
      <w:r w:rsidRPr="0090150B">
        <w:tab/>
      </w:r>
      <w:r w:rsidRPr="0090150B">
        <w:tab/>
      </w:r>
      <w:r w:rsidRPr="0090150B">
        <w:tab/>
        <w:t>Best wishes</w:t>
      </w:r>
    </w:p>
    <w:p w:rsidR="00BD2FA0" w:rsidRPr="0090150B" w:rsidRDefault="009B7CFC" w:rsidP="002D4840">
      <w:r w:rsidRPr="0090150B">
        <w:tab/>
      </w:r>
      <w:r w:rsidRPr="0090150B">
        <w:tab/>
      </w:r>
      <w:r w:rsidRPr="0090150B">
        <w:tab/>
      </w:r>
      <w:r w:rsidRPr="0090150B">
        <w:tab/>
      </w:r>
      <w:r w:rsidRPr="0090150B">
        <w:tab/>
      </w:r>
      <w:r w:rsidRPr="0090150B">
        <w:tab/>
      </w:r>
      <w:r w:rsidRPr="0090150B">
        <w:tab/>
      </w:r>
      <w:r w:rsidRPr="0090150B">
        <w:tab/>
        <w:t>Kenneth Taylor</w:t>
      </w:r>
    </w:p>
    <w:p w:rsidR="00BD2FA0" w:rsidRPr="0090150B" w:rsidRDefault="00BD2FA0" w:rsidP="002D4840"/>
    <w:p w:rsidR="00BD2FA0" w:rsidRPr="0090150B" w:rsidRDefault="00BD2FA0" w:rsidP="002D4840"/>
    <w:p w:rsidR="00BD2FA0" w:rsidRPr="0090150B" w:rsidRDefault="00BD2FA0" w:rsidP="002D4840"/>
    <w:p w:rsidR="009B7CFC" w:rsidRPr="0090150B" w:rsidRDefault="009B7CFC" w:rsidP="002D4840"/>
    <w:p w:rsidR="009B7CFC" w:rsidRPr="0090150B" w:rsidRDefault="009B7CFC" w:rsidP="002D4840"/>
    <w:p w:rsidR="00C31BF2" w:rsidRPr="0090150B" w:rsidRDefault="009B7CFC" w:rsidP="009B7CFC">
      <w:pPr>
        <w:jc w:val="center"/>
      </w:pPr>
      <w:r w:rsidRPr="0090150B">
        <w:t>************************************</w:t>
      </w:r>
    </w:p>
    <w:p w:rsidR="00E008EB" w:rsidRPr="0090150B" w:rsidRDefault="00E008EB" w:rsidP="009B7CFC">
      <w:pPr>
        <w:jc w:val="center"/>
      </w:pPr>
    </w:p>
    <w:p w:rsidR="00BD2FA0" w:rsidRPr="0090150B" w:rsidRDefault="00BD2FA0" w:rsidP="009B7CFC">
      <w:pPr>
        <w:jc w:val="center"/>
      </w:pPr>
    </w:p>
    <w:p w:rsidR="00BD2FA0" w:rsidRPr="0090150B" w:rsidRDefault="00BD2FA0" w:rsidP="009B7CFC">
      <w:pPr>
        <w:jc w:val="center"/>
      </w:pPr>
    </w:p>
    <w:p w:rsidR="00BD2FA0" w:rsidRPr="0090150B" w:rsidRDefault="00BD2FA0" w:rsidP="009B7CFC">
      <w:pPr>
        <w:jc w:val="center"/>
      </w:pPr>
    </w:p>
    <w:p w:rsidR="009B7CFC" w:rsidRPr="0090150B" w:rsidRDefault="009B7CFC" w:rsidP="009B7CFC">
      <w:pPr>
        <w:jc w:val="center"/>
      </w:pPr>
    </w:p>
    <w:p w:rsidR="009B7CFC" w:rsidRPr="0090150B" w:rsidRDefault="009B7CFC" w:rsidP="009B7CFC">
      <w:pPr>
        <w:jc w:val="center"/>
      </w:pPr>
    </w:p>
    <w:p w:rsidR="009B7CFC" w:rsidRPr="0090150B" w:rsidRDefault="009B7CFC" w:rsidP="009B7CFC">
      <w:pPr>
        <w:jc w:val="center"/>
      </w:pPr>
    </w:p>
    <w:p w:rsidR="00004420" w:rsidRPr="0090150B" w:rsidRDefault="00004420" w:rsidP="00004420">
      <w:r w:rsidRPr="0090150B">
        <w:tab/>
        <w:t xml:space="preserve">When I wrote the above short letter to </w:t>
      </w:r>
      <w:r w:rsidRPr="0090150B">
        <w:rPr>
          <w:u w:val="single"/>
        </w:rPr>
        <w:t>National Geographic Magazine</w:t>
      </w:r>
      <w:r w:rsidRPr="0090150B">
        <w:t xml:space="preserve"> I was hoping for an answer, and since being a writer is what I </w:t>
      </w:r>
      <w:r w:rsidRPr="0090150B">
        <w:rPr>
          <w:u w:val="single"/>
        </w:rPr>
        <w:t>do</w:t>
      </w:r>
      <w:r w:rsidRPr="0090150B">
        <w:t>, I was hoping they would publish my letter along with the author’s answer.</w:t>
      </w:r>
    </w:p>
    <w:p w:rsidR="00004420" w:rsidRPr="0090150B" w:rsidRDefault="00004420" w:rsidP="00004420">
      <w:r w:rsidRPr="0090150B">
        <w:tab/>
        <w:t>They did not publish my letter, perhaps because the author of that</w:t>
      </w:r>
      <w:r w:rsidR="00BD2FA0" w:rsidRPr="0090150B">
        <w:t xml:space="preserve"> original</w:t>
      </w:r>
      <w:r w:rsidRPr="0090150B">
        <w:t xml:space="preserve"> article was</w:t>
      </w:r>
      <w:r w:rsidR="004218F7" w:rsidRPr="0090150B">
        <w:t xml:space="preserve"> understandably</w:t>
      </w:r>
      <w:r w:rsidRPr="0090150B">
        <w:t xml:space="preserve"> tardy with responding</w:t>
      </w:r>
      <w:r w:rsidR="00BD2FA0" w:rsidRPr="0090150B">
        <w:t xml:space="preserve"> to my letter</w:t>
      </w:r>
      <w:r w:rsidRPr="0090150B">
        <w:t>, but likely the main reason was</w:t>
      </w:r>
      <w:r w:rsidR="004218F7" w:rsidRPr="0090150B">
        <w:t xml:space="preserve"> because they simply receive so many letters</w:t>
      </w:r>
      <w:r w:rsidR="00D773A7">
        <w:t xml:space="preserve"> that</w:t>
      </w:r>
      <w:r w:rsidR="004218F7" w:rsidRPr="0090150B">
        <w:t xml:space="preserve"> they cannot publish</w:t>
      </w:r>
      <w:r w:rsidRPr="0090150B">
        <w:t xml:space="preserve"> them all.</w:t>
      </w:r>
    </w:p>
    <w:p w:rsidR="00004420" w:rsidRPr="0090150B" w:rsidRDefault="00004420" w:rsidP="00004420">
      <w:r w:rsidRPr="0090150B">
        <w:tab/>
        <w:t xml:space="preserve">But at least the author did respond, which was common back in those days, and virtually never happens </w:t>
      </w:r>
      <w:r w:rsidRPr="0090150B">
        <w:lastRenderedPageBreak/>
        <w:t>these days (I write this in 2016). However, I showed this small bit of correspondence to probably 30 people, and not one of them espied the obvious: th</w:t>
      </w:r>
      <w:r w:rsidR="00D773A7">
        <w:t>at although the author replied to my query</w:t>
      </w:r>
      <w:r w:rsidRPr="0090150B">
        <w:t>, he in no way answered my question.</w:t>
      </w:r>
    </w:p>
    <w:p w:rsidR="00732ADF" w:rsidRPr="0090150B" w:rsidRDefault="00A82669" w:rsidP="00004420">
      <w:r w:rsidRPr="0090150B">
        <w:tab/>
        <w:t>To my question it makes no difference that</w:t>
      </w:r>
      <w:r w:rsidR="00004420" w:rsidRPr="0090150B">
        <w:t xml:space="preserve"> the puffins’ direction of travel to some exte</w:t>
      </w:r>
      <w:r w:rsidR="004218F7" w:rsidRPr="0090150B">
        <w:t>nt depends on the wind—</w:t>
      </w:r>
      <w:r w:rsidR="00004420" w:rsidRPr="0090150B">
        <w:t>preferring to fly into the wind if over the land, an</w:t>
      </w:r>
      <w:r w:rsidR="00747D82" w:rsidRPr="0090150B">
        <w:t>d with the wind if over the sea.</w:t>
      </w:r>
      <w:r w:rsidR="00004420" w:rsidRPr="0090150B">
        <w:t xml:space="preserve"> It still is the case that Mister Taylor wrote about how the puffins like to make several “circuits” above their colony before they move from land to sea</w:t>
      </w:r>
      <w:r w:rsidR="00BD2FA0" w:rsidRPr="0090150B">
        <w:t xml:space="preserve"> or </w:t>
      </w:r>
      <w:r w:rsidR="00EC61DC" w:rsidRPr="0090150B">
        <w:t>vice versa</w:t>
      </w:r>
      <w:r w:rsidR="00004420" w:rsidRPr="0090150B">
        <w:t xml:space="preserve">. In </w:t>
      </w:r>
      <w:r w:rsidR="00732ADF" w:rsidRPr="0090150B">
        <w:t>this preliminary part of their journey, i.e.,</w:t>
      </w:r>
      <w:r w:rsidR="00004420" w:rsidRPr="0090150B">
        <w:t xml:space="preserve"> before they commence </w:t>
      </w:r>
      <w:r w:rsidR="00EC61DC" w:rsidRPr="0090150B">
        <w:t xml:space="preserve">in the direction of </w:t>
      </w:r>
      <w:r w:rsidR="00004420" w:rsidRPr="0090150B">
        <w:t>their</w:t>
      </w:r>
      <w:r w:rsidR="00732ADF" w:rsidRPr="0090150B">
        <w:t xml:space="preserve"> main</w:t>
      </w:r>
      <w:r w:rsidR="00EC61DC" w:rsidRPr="0090150B">
        <w:t xml:space="preserve"> flight</w:t>
      </w:r>
      <w:r w:rsidR="004218F7" w:rsidRPr="0090150B">
        <w:t>, they are flying in circles. T</w:t>
      </w:r>
      <w:r w:rsidR="00D773A7">
        <w:t>his means</w:t>
      </w:r>
      <w:r w:rsidR="00887191" w:rsidRPr="0090150B">
        <w:t xml:space="preserve"> th</w:t>
      </w:r>
      <w:r w:rsidR="00004420" w:rsidRPr="0090150B">
        <w:t>ey are spending almost exactly as much time flying into the wind</w:t>
      </w:r>
      <w:r w:rsidR="00887191" w:rsidRPr="0090150B">
        <w:t>,</w:t>
      </w:r>
      <w:r w:rsidR="00004420" w:rsidRPr="0090150B">
        <w:t xml:space="preserve"> as </w:t>
      </w:r>
      <w:r w:rsidR="00BD2FA0" w:rsidRPr="0090150B">
        <w:t xml:space="preserve">they are </w:t>
      </w:r>
      <w:r w:rsidR="00004420" w:rsidRPr="0090150B">
        <w:t>flyin</w:t>
      </w:r>
      <w:r w:rsidR="00732ADF" w:rsidRPr="0090150B">
        <w:t>g with the wind</w:t>
      </w:r>
      <w:r w:rsidR="00887191" w:rsidRPr="0090150B">
        <w:t>,</w:t>
      </w:r>
      <w:r w:rsidR="00732ADF" w:rsidRPr="0090150B">
        <w:t xml:space="preserve"> while making the</w:t>
      </w:r>
      <w:r w:rsidR="00004420" w:rsidRPr="0090150B">
        <w:t xml:space="preserve">se circles. Thus, the direction the wind is blowing when they commence </w:t>
      </w:r>
      <w:r w:rsidR="00EC61DC" w:rsidRPr="0090150B">
        <w:t xml:space="preserve">in the direction of </w:t>
      </w:r>
      <w:r w:rsidR="00004420" w:rsidRPr="0090150B">
        <w:t>their actual journey has nothing to do with whether their preliminary circling involves flying clockwise or counterclockwise.</w:t>
      </w:r>
      <w:bookmarkStart w:id="0" w:name="_GoBack"/>
      <w:bookmarkEnd w:id="0"/>
    </w:p>
    <w:p w:rsidR="00732ADF" w:rsidRPr="0090150B" w:rsidRDefault="00732ADF" w:rsidP="00004420">
      <w:r w:rsidRPr="0090150B">
        <w:tab/>
        <w:t>In other words, my actual question was neither answered nor even addressed.</w:t>
      </w:r>
    </w:p>
    <w:p w:rsidR="00732ADF" w:rsidRPr="0090150B" w:rsidRDefault="00732ADF" w:rsidP="00004420">
      <w:r w:rsidRPr="0090150B">
        <w:tab/>
        <w:t>But the author thought</w:t>
      </w:r>
      <w:r w:rsidR="00E008EB" w:rsidRPr="0090150B">
        <w:t xml:space="preserve"> he</w:t>
      </w:r>
      <w:r w:rsidR="00D1358D" w:rsidRPr="0090150B">
        <w:t xml:space="preserve"> had</w:t>
      </w:r>
      <w:r w:rsidRPr="0090150B">
        <w:t xml:space="preserve"> addresse</w:t>
      </w:r>
      <w:r w:rsidR="00EC61DC" w:rsidRPr="0090150B">
        <w:t>d it. My</w:t>
      </w:r>
      <w:r w:rsidR="00747D82" w:rsidRPr="0090150B">
        <w:t xml:space="preserve"> friends and colleagues </w:t>
      </w:r>
      <w:r w:rsidR="00E70610" w:rsidRPr="0090150B">
        <w:t>who read this</w:t>
      </w:r>
      <w:r w:rsidRPr="0090150B">
        <w:t xml:space="preserve"> exchange</w:t>
      </w:r>
      <w:r w:rsidR="00E008EB" w:rsidRPr="0090150B">
        <w:t xml:space="preserve"> also</w:t>
      </w:r>
      <w:r w:rsidRPr="0090150B">
        <w:t xml:space="preserve"> thought he had.</w:t>
      </w:r>
    </w:p>
    <w:p w:rsidR="00E008EB" w:rsidRPr="0090150B" w:rsidRDefault="00732ADF" w:rsidP="00004420">
      <w:r w:rsidRPr="0090150B">
        <w:tab/>
        <w:t>I, however, was immediately aware that he had not.</w:t>
      </w:r>
      <w:r w:rsidR="00E008EB" w:rsidRPr="0090150B">
        <w:t xml:space="preserve"> Which causes me to wonder: Am I </w:t>
      </w:r>
      <w:r w:rsidR="00887191" w:rsidRPr="0090150B">
        <w:t>the</w:t>
      </w:r>
      <w:r w:rsidR="00D1358D" w:rsidRPr="0090150B">
        <w:t xml:space="preserve"> only</w:t>
      </w:r>
      <w:r w:rsidRPr="0090150B">
        <w:t xml:space="preserve"> one </w:t>
      </w:r>
      <w:r w:rsidR="00887191" w:rsidRPr="0090150B">
        <w:t xml:space="preserve">who </w:t>
      </w:r>
      <w:r w:rsidR="00D1358D" w:rsidRPr="0090150B">
        <w:t>can</w:t>
      </w:r>
      <w:r w:rsidR="00887191" w:rsidRPr="0090150B">
        <w:t xml:space="preserve"> be omniscient</w:t>
      </w:r>
      <w:r w:rsidR="00D1358D" w:rsidRPr="0090150B">
        <w:t xml:space="preserve"> o</w:t>
      </w:r>
      <w:r w:rsidR="00E008EB" w:rsidRPr="0090150B">
        <w:t>n these matters?</w:t>
      </w:r>
      <w:r w:rsidRPr="0090150B">
        <w:t xml:space="preserve"> </w:t>
      </w:r>
    </w:p>
    <w:p w:rsidR="002F7EDA" w:rsidRPr="0090150B" w:rsidRDefault="00E008EB" w:rsidP="00004420">
      <w:r w:rsidRPr="0090150B">
        <w:tab/>
      </w:r>
      <w:r w:rsidR="00732ADF" w:rsidRPr="0090150B">
        <w:t>(You need no</w:t>
      </w:r>
      <w:r w:rsidR="00E70610" w:rsidRPr="0090150B">
        <w:t>t ponder</w:t>
      </w:r>
      <w:r w:rsidR="00732ADF" w:rsidRPr="0090150B">
        <w:t xml:space="preserve"> </w:t>
      </w:r>
      <w:r w:rsidR="00D773A7">
        <w:t>this question. I</w:t>
      </w:r>
      <w:r w:rsidR="0090150B" w:rsidRPr="0090150B">
        <w:t xml:space="preserve"> </w:t>
      </w:r>
      <w:r w:rsidR="004218F7" w:rsidRPr="0090150B">
        <w:t>assure you</w:t>
      </w:r>
      <w:r w:rsidR="0090150B" w:rsidRPr="0090150B">
        <w:t xml:space="preserve"> that</w:t>
      </w:r>
      <w:r w:rsidR="00732ADF" w:rsidRPr="0090150B">
        <w:t xml:space="preserve"> it is posed</w:t>
      </w:r>
      <w:r w:rsidR="00887191" w:rsidRPr="0090150B">
        <w:t xml:space="preserve"> somewhat</w:t>
      </w:r>
      <w:r w:rsidR="00732ADF" w:rsidRPr="0090150B">
        <w:t xml:space="preserve"> rhetorically.)</w:t>
      </w:r>
    </w:p>
    <w:p w:rsidR="002F7EDA" w:rsidRPr="0090150B" w:rsidRDefault="002F7EDA" w:rsidP="00004420"/>
    <w:p w:rsidR="002F7EDA" w:rsidRPr="0090150B" w:rsidRDefault="002F7EDA" w:rsidP="00004420"/>
    <w:p w:rsidR="002F7EDA" w:rsidRPr="0090150B" w:rsidRDefault="002F7EDA" w:rsidP="00004420"/>
    <w:p w:rsidR="002F7EDA" w:rsidRPr="0090150B" w:rsidRDefault="002F7EDA" w:rsidP="00004420"/>
    <w:p w:rsidR="002F7EDA" w:rsidRPr="0090150B" w:rsidRDefault="002F7EDA" w:rsidP="00004420"/>
    <w:p w:rsidR="002F7EDA" w:rsidRPr="0090150B" w:rsidRDefault="002F7EDA" w:rsidP="00004420"/>
    <w:p w:rsidR="009B7CFC" w:rsidRPr="0090150B" w:rsidRDefault="00004420" w:rsidP="00004420">
      <w:r w:rsidRPr="0090150B">
        <w:t xml:space="preserve"> </w:t>
      </w:r>
    </w:p>
    <w:p w:rsidR="009B7CFC" w:rsidRPr="0090150B" w:rsidRDefault="009B7CFC" w:rsidP="002D4840"/>
    <w:p w:rsidR="002813EE" w:rsidRPr="0090150B" w:rsidRDefault="0090150B" w:rsidP="002F7EDA">
      <w:pPr>
        <w:rPr>
          <w:i/>
        </w:rPr>
      </w:pPr>
      <w:r>
        <w:rPr>
          <w:i/>
        </w:rPr>
        <w:tab/>
      </w:r>
      <w:r>
        <w:rPr>
          <w:i/>
        </w:rPr>
        <w:tab/>
      </w:r>
      <w:r>
        <w:rPr>
          <w:i/>
        </w:rPr>
        <w:tab/>
      </w:r>
      <w:r>
        <w:rPr>
          <w:i/>
        </w:rPr>
        <w:tab/>
      </w:r>
      <w:r>
        <w:rPr>
          <w:i/>
        </w:rPr>
        <w:tab/>
      </w:r>
      <w:r>
        <w:rPr>
          <w:i/>
        </w:rPr>
        <w:tab/>
      </w:r>
      <w:r w:rsidR="00B13132">
        <w:rPr>
          <w:i/>
        </w:rPr>
        <w:t xml:space="preserve">   </w:t>
      </w:r>
      <w:r w:rsidR="002813EE" w:rsidRPr="0090150B">
        <w:rPr>
          <w:i/>
        </w:rPr>
        <w:t>(Written: Jan. 23, 1996</w:t>
      </w:r>
    </w:p>
    <w:p w:rsidR="002813EE" w:rsidRPr="0090150B" w:rsidRDefault="002813EE" w:rsidP="0090150B">
      <w:pPr>
        <w:jc w:val="right"/>
        <w:rPr>
          <w:i/>
        </w:rPr>
      </w:pPr>
      <w:r w:rsidRPr="0090150B">
        <w:rPr>
          <w:i/>
        </w:rPr>
        <w:t xml:space="preserve">  </w:t>
      </w:r>
      <w:r w:rsidR="00EC61DC" w:rsidRPr="0090150B">
        <w:rPr>
          <w:i/>
        </w:rPr>
        <w:t xml:space="preserve">   </w:t>
      </w:r>
      <w:r w:rsidR="00B13132">
        <w:rPr>
          <w:i/>
        </w:rPr>
        <w:tab/>
      </w:r>
      <w:r w:rsidR="00B13132">
        <w:rPr>
          <w:i/>
        </w:rPr>
        <w:tab/>
      </w:r>
      <w:r w:rsidR="00B13132">
        <w:rPr>
          <w:i/>
        </w:rPr>
        <w:tab/>
      </w:r>
      <w:r w:rsidR="00B13132">
        <w:rPr>
          <w:i/>
        </w:rPr>
        <w:tab/>
      </w:r>
      <w:r w:rsidR="002F7EDA" w:rsidRPr="0090150B">
        <w:rPr>
          <w:i/>
        </w:rPr>
        <w:t>and Mar. 12,</w:t>
      </w:r>
      <w:r w:rsidR="00B13132">
        <w:rPr>
          <w:i/>
        </w:rPr>
        <w:t xml:space="preserve"> </w:t>
      </w:r>
      <w:r w:rsidR="0090150B">
        <w:rPr>
          <w:i/>
        </w:rPr>
        <w:t>2</w:t>
      </w:r>
      <w:r w:rsidR="00B13132">
        <w:rPr>
          <w:i/>
        </w:rPr>
        <w:t xml:space="preserve">016.)  </w:t>
      </w:r>
    </w:p>
    <w:p w:rsidR="002813EE" w:rsidRPr="0090150B" w:rsidRDefault="002813EE" w:rsidP="002813EE">
      <w:pPr>
        <w:jc w:val="right"/>
        <w:rPr>
          <w:i/>
        </w:rPr>
      </w:pPr>
    </w:p>
    <w:p w:rsidR="00A934D2" w:rsidRPr="0090150B" w:rsidRDefault="002F7EDA" w:rsidP="008E2E83">
      <w:pPr>
        <w:jc w:val="right"/>
        <w:rPr>
          <w:i/>
        </w:rPr>
      </w:pPr>
      <w:r w:rsidRPr="0090150B">
        <w:rPr>
          <w:i/>
        </w:rPr>
        <w:tab/>
      </w:r>
      <w:r w:rsidRPr="0090150B">
        <w:rPr>
          <w:i/>
        </w:rPr>
        <w:tab/>
      </w:r>
      <w:r w:rsidRPr="0090150B">
        <w:rPr>
          <w:i/>
        </w:rPr>
        <w:tab/>
      </w:r>
      <w:r w:rsidRPr="0090150B">
        <w:rPr>
          <w:i/>
        </w:rPr>
        <w:tab/>
      </w:r>
      <w:r w:rsidRPr="0090150B">
        <w:rPr>
          <w:i/>
        </w:rPr>
        <w:tab/>
      </w:r>
      <w:r w:rsidRPr="0090150B">
        <w:rPr>
          <w:i/>
        </w:rPr>
        <w:tab/>
      </w:r>
      <w:r w:rsidR="002813EE" w:rsidRPr="0090150B">
        <w:rPr>
          <w:i/>
        </w:rPr>
        <w:t xml:space="preserve">(Posted: </w:t>
      </w:r>
      <w:r w:rsidR="008E2E83">
        <w:rPr>
          <w:i/>
        </w:rPr>
        <w:t>Apr. 18, 2016</w:t>
      </w:r>
      <w:r w:rsidR="002813EE" w:rsidRPr="0090150B">
        <w:rPr>
          <w:i/>
        </w:rPr>
        <w:t>.)</w:t>
      </w:r>
    </w:p>
    <w:sectPr w:rsidR="00A934D2" w:rsidRPr="0090150B" w:rsidSect="00887191">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6DB" w:rsidRDefault="005E76DB">
      <w:r>
        <w:separator/>
      </w:r>
    </w:p>
  </w:endnote>
  <w:endnote w:type="continuationSeparator" w:id="0">
    <w:p w:rsidR="005E76DB" w:rsidRDefault="005E7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6DB" w:rsidRDefault="005E76DB">
      <w:r>
        <w:separator/>
      </w:r>
    </w:p>
  </w:footnote>
  <w:footnote w:type="continuationSeparator" w:id="0">
    <w:p w:rsidR="005E76DB" w:rsidRDefault="005E7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50B" w:rsidRDefault="00F96F12" w:rsidP="00814479">
    <w:pPr>
      <w:pStyle w:val="Header"/>
      <w:framePr w:wrap="around" w:vAnchor="text" w:hAnchor="margin" w:xAlign="right" w:y="1"/>
      <w:rPr>
        <w:rStyle w:val="PageNumber"/>
      </w:rPr>
    </w:pPr>
    <w:r>
      <w:rPr>
        <w:rStyle w:val="PageNumber"/>
      </w:rPr>
      <w:fldChar w:fldCharType="begin"/>
    </w:r>
    <w:r w:rsidR="0090150B">
      <w:rPr>
        <w:rStyle w:val="PageNumber"/>
      </w:rPr>
      <w:instrText xml:space="preserve">PAGE  </w:instrText>
    </w:r>
    <w:r>
      <w:rPr>
        <w:rStyle w:val="PageNumber"/>
      </w:rPr>
      <w:fldChar w:fldCharType="end"/>
    </w:r>
  </w:p>
  <w:p w:rsidR="0090150B" w:rsidRDefault="0090150B" w:rsidP="0088719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50B" w:rsidRDefault="00F96F12" w:rsidP="00814479">
    <w:pPr>
      <w:pStyle w:val="Header"/>
      <w:framePr w:wrap="around" w:vAnchor="text" w:hAnchor="margin" w:xAlign="right" w:y="1"/>
      <w:rPr>
        <w:rStyle w:val="PageNumber"/>
      </w:rPr>
    </w:pPr>
    <w:r>
      <w:rPr>
        <w:rStyle w:val="PageNumber"/>
      </w:rPr>
      <w:fldChar w:fldCharType="begin"/>
    </w:r>
    <w:r w:rsidR="0090150B">
      <w:rPr>
        <w:rStyle w:val="PageNumber"/>
      </w:rPr>
      <w:instrText xml:space="preserve">PAGE  </w:instrText>
    </w:r>
    <w:r>
      <w:rPr>
        <w:rStyle w:val="PageNumber"/>
      </w:rPr>
      <w:fldChar w:fldCharType="separate"/>
    </w:r>
    <w:r w:rsidR="008E2E83">
      <w:rPr>
        <w:rStyle w:val="PageNumber"/>
        <w:noProof/>
      </w:rPr>
      <w:t>6</w:t>
    </w:r>
    <w:r>
      <w:rPr>
        <w:rStyle w:val="PageNumber"/>
      </w:rPr>
      <w:fldChar w:fldCharType="end"/>
    </w:r>
  </w:p>
  <w:p w:rsidR="0090150B" w:rsidRDefault="0090150B" w:rsidP="00887191">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A934D2"/>
    <w:rsid w:val="00004420"/>
    <w:rsid w:val="0008155B"/>
    <w:rsid w:val="000A2A67"/>
    <w:rsid w:val="000A5151"/>
    <w:rsid w:val="000E364C"/>
    <w:rsid w:val="00140046"/>
    <w:rsid w:val="001B093F"/>
    <w:rsid w:val="00246A0F"/>
    <w:rsid w:val="00257F2D"/>
    <w:rsid w:val="002813EE"/>
    <w:rsid w:val="002D4840"/>
    <w:rsid w:val="002F7EDA"/>
    <w:rsid w:val="00312981"/>
    <w:rsid w:val="003760A6"/>
    <w:rsid w:val="003E5564"/>
    <w:rsid w:val="004218F7"/>
    <w:rsid w:val="00593685"/>
    <w:rsid w:val="005E76DB"/>
    <w:rsid w:val="00732ADF"/>
    <w:rsid w:val="00747D82"/>
    <w:rsid w:val="007E333D"/>
    <w:rsid w:val="007F6EDA"/>
    <w:rsid w:val="00814479"/>
    <w:rsid w:val="00887191"/>
    <w:rsid w:val="008E2E83"/>
    <w:rsid w:val="0090150B"/>
    <w:rsid w:val="0092627D"/>
    <w:rsid w:val="0096274B"/>
    <w:rsid w:val="009861DE"/>
    <w:rsid w:val="009B7CFC"/>
    <w:rsid w:val="00A368CC"/>
    <w:rsid w:val="00A82669"/>
    <w:rsid w:val="00A84CC8"/>
    <w:rsid w:val="00A934D2"/>
    <w:rsid w:val="00A97154"/>
    <w:rsid w:val="00AF2DB4"/>
    <w:rsid w:val="00B13132"/>
    <w:rsid w:val="00B14C5D"/>
    <w:rsid w:val="00B47788"/>
    <w:rsid w:val="00B6558B"/>
    <w:rsid w:val="00B71390"/>
    <w:rsid w:val="00BD286B"/>
    <w:rsid w:val="00BD2FA0"/>
    <w:rsid w:val="00C31BF2"/>
    <w:rsid w:val="00C40B05"/>
    <w:rsid w:val="00CA7B01"/>
    <w:rsid w:val="00D1358D"/>
    <w:rsid w:val="00D45A7D"/>
    <w:rsid w:val="00D518A4"/>
    <w:rsid w:val="00D773A7"/>
    <w:rsid w:val="00DA77F7"/>
    <w:rsid w:val="00E008EB"/>
    <w:rsid w:val="00E23FF6"/>
    <w:rsid w:val="00E70610"/>
    <w:rsid w:val="00E842D5"/>
    <w:rsid w:val="00EC61DC"/>
    <w:rsid w:val="00F020D9"/>
    <w:rsid w:val="00F96F12"/>
    <w:rsid w:val="00FA3C3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3487B7-0443-4282-B8DF-BF084613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34A"/>
    <w:rPr>
      <w:rFonts w:ascii="Courier" w:hAnsi="Courie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87191"/>
    <w:pPr>
      <w:tabs>
        <w:tab w:val="center" w:pos="4320"/>
        <w:tab w:val="right" w:pos="8640"/>
      </w:tabs>
    </w:pPr>
  </w:style>
  <w:style w:type="character" w:customStyle="1" w:styleId="HeaderChar">
    <w:name w:val="Header Char"/>
    <w:basedOn w:val="DefaultParagraphFont"/>
    <w:link w:val="Header"/>
    <w:uiPriority w:val="99"/>
    <w:semiHidden/>
    <w:rsid w:val="00887191"/>
    <w:rPr>
      <w:rFonts w:ascii="Courier" w:hAnsi="Courier"/>
      <w:sz w:val="26"/>
    </w:rPr>
  </w:style>
  <w:style w:type="character" w:styleId="PageNumber">
    <w:name w:val="page number"/>
    <w:basedOn w:val="DefaultParagraphFont"/>
    <w:uiPriority w:val="99"/>
    <w:semiHidden/>
    <w:unhideWhenUsed/>
    <w:rsid w:val="00887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652</Words>
  <Characters>3717</Characters>
  <Application>Microsoft Office Word</Application>
  <DocSecurity>0</DocSecurity>
  <Lines>30</Lines>
  <Paragraphs>8</Paragraphs>
  <ScaleCrop>false</ScaleCrop>
  <Company>Washington University</Company>
  <LinksUpToDate>false</LinksUpToDate>
  <CharactersWithSpaces>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Baumli</dc:creator>
  <cp:keywords/>
  <cp:lastModifiedBy>Marion Sudvarg</cp:lastModifiedBy>
  <cp:revision>6</cp:revision>
  <cp:lastPrinted>2016-03-18T07:43:00Z</cp:lastPrinted>
  <dcterms:created xsi:type="dcterms:W3CDTF">2016-04-07T00:46:00Z</dcterms:created>
  <dcterms:modified xsi:type="dcterms:W3CDTF">2016-04-19T02:09:00Z</dcterms:modified>
</cp:coreProperties>
</file>